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40089" w14:textId="36384F0B" w:rsidR="002F5F56" w:rsidRPr="009A0AA3" w:rsidRDefault="6018EA82">
      <w:pPr>
        <w:rPr>
          <w:rFonts w:ascii="Century Gothic" w:hAnsi="Century Gothic"/>
          <w:b/>
          <w:bCs/>
          <w:sz w:val="28"/>
          <w:szCs w:val="28"/>
        </w:rPr>
      </w:pPr>
      <w:r>
        <w:fldChar w:fldCharType="begin"/>
      </w:r>
      <w:r>
        <w:instrText>HYPERLINK "https://static1.squarespace.com/static/5b855bd5cef372d1e9a8ef0e/t/62c4851ea16501756e22f01e/1657046303638/engAGED+Calendar+Flyer-22-508.pdf"</w:instrText>
      </w:r>
      <w:r>
        <w:fldChar w:fldCharType="separate"/>
      </w:r>
      <w:proofErr w:type="spellStart"/>
      <w:r w:rsidRPr="00A968F8">
        <w:rPr>
          <w:rStyle w:val="Hyperlink"/>
          <w:rFonts w:ascii="Century Gothic" w:hAnsi="Century Gothic"/>
          <w:b/>
          <w:bCs/>
          <w:sz w:val="28"/>
          <w:szCs w:val="28"/>
        </w:rPr>
        <w:t>EngAged</w:t>
      </w:r>
      <w:proofErr w:type="spellEnd"/>
      <w:r w:rsidRPr="00A968F8">
        <w:rPr>
          <w:rStyle w:val="Hyperlink"/>
          <w:rFonts w:ascii="Century Gothic" w:hAnsi="Century Gothic"/>
          <w:b/>
          <w:bCs/>
          <w:sz w:val="28"/>
          <w:szCs w:val="28"/>
        </w:rPr>
        <w:t xml:space="preserve"> Calendar of Social Engagement Opportunities</w:t>
      </w:r>
      <w:r>
        <w:fldChar w:fldCharType="end"/>
      </w:r>
    </w:p>
    <w:tbl>
      <w:tblPr>
        <w:tblStyle w:val="TableGrid"/>
        <w:tblW w:w="13135" w:type="dxa"/>
        <w:tblLook w:val="04A0" w:firstRow="1" w:lastRow="0" w:firstColumn="1" w:lastColumn="0" w:noHBand="0" w:noVBand="1"/>
      </w:tblPr>
      <w:tblGrid>
        <w:gridCol w:w="1697"/>
        <w:gridCol w:w="5376"/>
        <w:gridCol w:w="6062"/>
      </w:tblGrid>
      <w:tr w:rsidR="04B26E10" w14:paraId="38504B2F" w14:textId="77777777" w:rsidTr="4D966493">
        <w:trPr>
          <w:trHeight w:val="4680"/>
        </w:trPr>
        <w:tc>
          <w:tcPr>
            <w:tcW w:w="1697" w:type="dxa"/>
          </w:tcPr>
          <w:p w14:paraId="59C60528" w14:textId="35238AD6" w:rsidR="006A4D15" w:rsidRDefault="006A4D15" w:rsidP="4ADCF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June 1</w:t>
            </w:r>
          </w:p>
          <w:p w14:paraId="28CC350D" w14:textId="77777777" w:rsidR="006A4D15" w:rsidRDefault="006A4D15" w:rsidP="4ADCF4D4">
            <w:pPr>
              <w:rPr>
                <w:rFonts w:ascii="Century Gothic" w:hAnsi="Century Gothic"/>
              </w:rPr>
            </w:pPr>
          </w:p>
          <w:p w14:paraId="4E49BC98" w14:textId="1FD7053F" w:rsidR="033EDF81" w:rsidRPr="009A0AA3" w:rsidRDefault="00DB21D7" w:rsidP="4ADCF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Social Wellness Month</w:t>
            </w:r>
          </w:p>
        </w:tc>
        <w:tc>
          <w:tcPr>
            <w:tcW w:w="5376" w:type="dxa"/>
          </w:tcPr>
          <w:p w14:paraId="1CF71A65" w14:textId="20351462" w:rsidR="1E00D833" w:rsidRPr="009A0AA3" w:rsidRDefault="00B05AC7">
            <w:r>
              <w:rPr>
                <w:noProof/>
              </w:rPr>
              <w:drawing>
                <wp:inline distT="0" distB="0" distL="0" distR="0" wp14:anchorId="2F5BB949" wp14:editId="7008E2B8">
                  <wp:extent cx="3272345" cy="2743200"/>
                  <wp:effectExtent l="0" t="0" r="4445" b="0"/>
                  <wp:docPr id="2005123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123443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4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14:paraId="2F8A45D1" w14:textId="616E6875" w:rsidR="00E36D21" w:rsidRDefault="00E36D21" w:rsidP="00E36D21">
            <w:pPr>
              <w:rPr>
                <w:rFonts w:ascii="Century Gothic" w:eastAsia="Aptos" w:hAnsi="Century Gothic" w:cs="Aptos"/>
              </w:rPr>
            </w:pPr>
            <w:r w:rsidRPr="00E36D21">
              <w:rPr>
                <w:rFonts w:ascii="Century Gothic" w:eastAsia="Aptos" w:hAnsi="Century Gothic" w:cs="Aptos"/>
              </w:rPr>
              <w:t>July is Social Wellness Month!</w:t>
            </w:r>
          </w:p>
          <w:p w14:paraId="1426ECA0" w14:textId="77777777" w:rsidR="00E36D21" w:rsidRPr="00E36D21" w:rsidRDefault="00E36D21" w:rsidP="00E36D21">
            <w:pPr>
              <w:rPr>
                <w:rFonts w:ascii="Century Gothic" w:eastAsia="Aptos" w:hAnsi="Century Gothic" w:cs="Aptos"/>
              </w:rPr>
            </w:pPr>
          </w:p>
          <w:p w14:paraId="0B2C936A" w14:textId="00F96DC9" w:rsidR="00E36D21" w:rsidRDefault="00E36D21" w:rsidP="00E36D21">
            <w:pPr>
              <w:rPr>
                <w:rFonts w:ascii="Century Gothic" w:eastAsia="Aptos" w:hAnsi="Century Gothic" w:cs="Aptos"/>
              </w:rPr>
            </w:pPr>
            <w:r w:rsidRPr="00E36D21">
              <w:rPr>
                <w:rFonts w:ascii="Century Gothic" w:eastAsia="Aptos" w:hAnsi="Century Gothic" w:cs="Aptos"/>
              </w:rPr>
              <w:t>Social wellness is all about building and maintaining meaningful relationships that help us feel connected, supported, and valued. Whether it's sharing a meal with friends, calling a loved one, joining a community group, or simply checking in on a neighbor, every connection matters.</w:t>
            </w:r>
          </w:p>
          <w:p w14:paraId="0FE84DD3" w14:textId="77777777" w:rsidR="00E36D21" w:rsidRPr="00E36D21" w:rsidRDefault="00E36D21" w:rsidP="00E36D21">
            <w:pPr>
              <w:rPr>
                <w:rFonts w:ascii="Century Gothic" w:eastAsia="Aptos" w:hAnsi="Century Gothic" w:cs="Aptos"/>
              </w:rPr>
            </w:pPr>
          </w:p>
          <w:p w14:paraId="67CC0E68" w14:textId="77777777" w:rsidR="00E36D21" w:rsidRPr="00E36D21" w:rsidRDefault="00E36D21" w:rsidP="00E36D21">
            <w:pPr>
              <w:rPr>
                <w:rFonts w:ascii="Century Gothic" w:eastAsia="Aptos" w:hAnsi="Century Gothic" w:cs="Aptos"/>
              </w:rPr>
            </w:pPr>
            <w:r w:rsidRPr="00E36D21">
              <w:rPr>
                <w:rFonts w:ascii="Century Gothic" w:eastAsia="Aptos" w:hAnsi="Century Gothic" w:cs="Aptos"/>
              </w:rPr>
              <w:t>Strong social connections can improve our physical and mental health, reduce feelings of loneliness, and help us live healthier, happier lives.</w:t>
            </w:r>
          </w:p>
          <w:p w14:paraId="1A518AA5" w14:textId="77777777" w:rsidR="00E36D21" w:rsidRDefault="00E36D21" w:rsidP="00E36D21">
            <w:pPr>
              <w:rPr>
                <w:rFonts w:ascii="Century Gothic" w:eastAsia="Aptos" w:hAnsi="Century Gothic" w:cs="Aptos"/>
              </w:rPr>
            </w:pPr>
            <w:r w:rsidRPr="00E36D21">
              <w:rPr>
                <w:rFonts w:ascii="Century Gothic" w:eastAsia="Aptos" w:hAnsi="Century Gothic" w:cs="Aptos"/>
              </w:rPr>
              <w:t xml:space="preserve">This month, </w:t>
            </w:r>
            <w:proofErr w:type="gramStart"/>
            <w:r w:rsidRPr="00E36D21">
              <w:rPr>
                <w:rFonts w:ascii="Century Gothic" w:eastAsia="Aptos" w:hAnsi="Century Gothic" w:cs="Aptos"/>
              </w:rPr>
              <w:t>make</w:t>
            </w:r>
            <w:proofErr w:type="gramEnd"/>
            <w:r w:rsidRPr="00E36D21">
              <w:rPr>
                <w:rFonts w:ascii="Century Gothic" w:eastAsia="Aptos" w:hAnsi="Century Gothic" w:cs="Aptos"/>
              </w:rPr>
              <w:t xml:space="preserve"> time to connect. Reach out to someone, strengthen an existing relationship, or create a new one. Small moments of connection can have a lasting impact.</w:t>
            </w:r>
          </w:p>
          <w:p w14:paraId="1196F3E6" w14:textId="77777777" w:rsidR="00E36D21" w:rsidRPr="00E36D21" w:rsidRDefault="00E36D21" w:rsidP="00E36D21">
            <w:pPr>
              <w:rPr>
                <w:rFonts w:ascii="Century Gothic" w:eastAsia="Aptos" w:hAnsi="Century Gothic" w:cs="Aptos"/>
              </w:rPr>
            </w:pPr>
          </w:p>
          <w:p w14:paraId="57130C77" w14:textId="77777777" w:rsidR="00EC7555" w:rsidRDefault="00EC7555" w:rsidP="00EC7555">
            <w:pPr>
              <w:rPr>
                <w:rFonts w:ascii="Century Gothic" w:eastAsia="Aptos" w:hAnsi="Century Gothic" w:cs="Aptos"/>
              </w:rPr>
            </w:pPr>
            <w:r w:rsidRPr="4ADCF4D4">
              <w:rPr>
                <w:rFonts w:ascii="Century Gothic" w:eastAsia="Aptos" w:hAnsi="Century Gothic" w:cs="Aptos"/>
              </w:rPr>
              <w:t>Discover more ways to build connection — head to ConnectWI.org. #ConnectWI #SocialConnection</w:t>
            </w:r>
          </w:p>
          <w:p w14:paraId="53E7ADBC" w14:textId="75EB1860" w:rsidR="00D85F4E" w:rsidRPr="009A0AA3" w:rsidRDefault="00D85F4E" w:rsidP="04B26E10">
            <w:pPr>
              <w:rPr>
                <w:rFonts w:ascii="Century Gothic" w:eastAsia="Aptos" w:hAnsi="Century Gothic" w:cs="Aptos"/>
              </w:rPr>
            </w:pPr>
          </w:p>
        </w:tc>
      </w:tr>
      <w:tr w:rsidR="4ADCF4D4" w14:paraId="6A236D62" w14:textId="77777777" w:rsidTr="4D966493">
        <w:trPr>
          <w:trHeight w:val="300"/>
        </w:trPr>
        <w:tc>
          <w:tcPr>
            <w:tcW w:w="1697" w:type="dxa"/>
          </w:tcPr>
          <w:p w14:paraId="34612140" w14:textId="77777777" w:rsidR="00DB21D7" w:rsidRDefault="00DB21D7" w:rsidP="4ADCF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July 11</w:t>
            </w:r>
          </w:p>
          <w:p w14:paraId="60E991CF" w14:textId="0733F253" w:rsidR="00DB21D7" w:rsidRDefault="00DB21D7" w:rsidP="4ADCF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National Cheer Up the Lonely Day</w:t>
            </w:r>
          </w:p>
        </w:tc>
        <w:tc>
          <w:tcPr>
            <w:tcW w:w="5376" w:type="dxa"/>
          </w:tcPr>
          <w:p w14:paraId="6B3A5385" w14:textId="385A9DA3" w:rsidR="4ADCF4D4" w:rsidRDefault="00B05AC7" w:rsidP="5BC30E64">
            <w:pPr>
              <w:rPr>
                <w:rFonts w:ascii="Century Gothic" w:eastAsia="Aptos" w:hAnsi="Century Gothic" w:cs="Aptos"/>
              </w:rPr>
            </w:pPr>
            <w:r>
              <w:rPr>
                <w:rFonts w:ascii="Century Gothic" w:eastAsia="Aptos" w:hAnsi="Century Gothic" w:cs="Aptos"/>
                <w:noProof/>
              </w:rPr>
              <w:drawing>
                <wp:inline distT="0" distB="0" distL="0" distR="0" wp14:anchorId="075E3A2E" wp14:editId="1E258428">
                  <wp:extent cx="3272345" cy="2743200"/>
                  <wp:effectExtent l="0" t="0" r="4445" b="0"/>
                  <wp:docPr id="112113228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132285" name="Pictur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4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14:paraId="6C7D6EA0" w14:textId="77777777" w:rsidR="00FC28C5" w:rsidRDefault="00FC28C5" w:rsidP="00FC28C5">
            <w:pPr>
              <w:rPr>
                <w:rFonts w:ascii="Century Gothic" w:eastAsia="Aptos" w:hAnsi="Century Gothic" w:cs="Aptos"/>
              </w:rPr>
            </w:pPr>
            <w:r w:rsidRPr="00FC28C5">
              <w:rPr>
                <w:rFonts w:ascii="Century Gothic" w:eastAsia="Aptos" w:hAnsi="Century Gothic" w:cs="Aptos"/>
              </w:rPr>
              <w:t>Spend quality time with a friend. Share a meal with family. Take a walk with a neighbor. Curl up with a beloved pet. These everyday moments of connection can bring joy, comfort, and a sense of belonging.</w:t>
            </w:r>
          </w:p>
          <w:p w14:paraId="4E9E9055" w14:textId="77777777" w:rsidR="00FC28C5" w:rsidRPr="00FC28C5" w:rsidRDefault="00FC28C5" w:rsidP="00FC28C5">
            <w:pPr>
              <w:rPr>
                <w:rFonts w:ascii="Century Gothic" w:eastAsia="Aptos" w:hAnsi="Century Gothic" w:cs="Aptos"/>
              </w:rPr>
            </w:pPr>
          </w:p>
          <w:p w14:paraId="2309ECBC" w14:textId="77777777" w:rsidR="00FC28C5" w:rsidRDefault="00FC28C5" w:rsidP="00FC28C5">
            <w:pPr>
              <w:rPr>
                <w:rFonts w:ascii="Century Gothic" w:eastAsia="Aptos" w:hAnsi="Century Gothic" w:cs="Aptos"/>
              </w:rPr>
            </w:pPr>
            <w:r w:rsidRPr="00FC28C5">
              <w:rPr>
                <w:rFonts w:ascii="Century Gothic" w:eastAsia="Aptos" w:hAnsi="Century Gothic" w:cs="Aptos"/>
              </w:rPr>
              <w:t>Strong relationships help us feel supported, strengthen our well-being, and remind us that we're not alone. Whether it's a quick visit, a phone call, or time spent together, small acts of connection can make a big difference.</w:t>
            </w:r>
          </w:p>
          <w:p w14:paraId="7AC06FED" w14:textId="77777777" w:rsidR="00FC28C5" w:rsidRPr="00FC28C5" w:rsidRDefault="00FC28C5" w:rsidP="00FC28C5">
            <w:pPr>
              <w:rPr>
                <w:rFonts w:ascii="Century Gothic" w:eastAsia="Aptos" w:hAnsi="Century Gothic" w:cs="Aptos"/>
              </w:rPr>
            </w:pPr>
          </w:p>
          <w:p w14:paraId="4ECB9E78" w14:textId="77777777" w:rsidR="00FC28C5" w:rsidRPr="00FC28C5" w:rsidRDefault="00FC28C5" w:rsidP="00FC28C5">
            <w:pPr>
              <w:rPr>
                <w:rFonts w:ascii="Century Gothic" w:eastAsia="Aptos" w:hAnsi="Century Gothic" w:cs="Aptos"/>
              </w:rPr>
            </w:pPr>
            <w:r w:rsidRPr="00FC28C5">
              <w:rPr>
                <w:rFonts w:ascii="Century Gothic" w:eastAsia="Aptos" w:hAnsi="Century Gothic" w:cs="Aptos"/>
              </w:rPr>
              <w:t>Today, make time for the people—and pets—who bring happiness to your life. You might brighten their day, too.</w:t>
            </w:r>
          </w:p>
          <w:p w14:paraId="0228C85C" w14:textId="2499812E" w:rsidR="4ADCF4D4" w:rsidRDefault="4ADCF4D4" w:rsidP="4ADCF4D4">
            <w:pPr>
              <w:rPr>
                <w:rFonts w:ascii="Century Gothic" w:eastAsia="Aptos" w:hAnsi="Century Gothic" w:cs="Aptos"/>
              </w:rPr>
            </w:pPr>
          </w:p>
          <w:p w14:paraId="5A3A58B8" w14:textId="16C0ECFE" w:rsidR="5564DD6D" w:rsidRDefault="5564DD6D" w:rsidP="4ADCF4D4">
            <w:pPr>
              <w:rPr>
                <w:rFonts w:ascii="Century Gothic" w:eastAsia="Aptos" w:hAnsi="Century Gothic" w:cs="Aptos"/>
              </w:rPr>
            </w:pPr>
            <w:r w:rsidRPr="4ADCF4D4">
              <w:rPr>
                <w:rFonts w:ascii="Century Gothic" w:eastAsia="Aptos" w:hAnsi="Century Gothic" w:cs="Aptos"/>
              </w:rPr>
              <w:t>Discover more ways to build connection — head to ConnectWI.org. #ConnectWI #SocialConnection</w:t>
            </w:r>
          </w:p>
          <w:p w14:paraId="5344566D" w14:textId="423E2937" w:rsidR="4ADCF4D4" w:rsidRDefault="4ADCF4D4" w:rsidP="4ADCF4D4">
            <w:pPr>
              <w:rPr>
                <w:rFonts w:ascii="Century Gothic" w:eastAsia="Aptos" w:hAnsi="Century Gothic" w:cs="Aptos"/>
              </w:rPr>
            </w:pPr>
          </w:p>
        </w:tc>
      </w:tr>
      <w:tr w:rsidR="4ADCF4D4" w14:paraId="62A4C508" w14:textId="77777777" w:rsidTr="4D966493">
        <w:trPr>
          <w:trHeight w:val="300"/>
        </w:trPr>
        <w:tc>
          <w:tcPr>
            <w:tcW w:w="1697" w:type="dxa"/>
          </w:tcPr>
          <w:p w14:paraId="3CEDC054" w14:textId="7D98C3CB" w:rsidR="00FA371B" w:rsidRDefault="00461685" w:rsidP="00FA371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July 15</w:t>
            </w:r>
          </w:p>
          <w:p w14:paraId="07F82C77" w14:textId="77777777" w:rsidR="00FA371B" w:rsidRDefault="00FA371B" w:rsidP="00FA371B">
            <w:pPr>
              <w:rPr>
                <w:rFonts w:ascii="Century Gothic" w:hAnsi="Century Gothic"/>
              </w:rPr>
            </w:pPr>
          </w:p>
          <w:p w14:paraId="2BC234F4" w14:textId="303DCF0B" w:rsidR="65FD8A08" w:rsidRDefault="00FA371B" w:rsidP="00FA371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National </w:t>
            </w:r>
            <w:r w:rsidR="00461685">
              <w:rPr>
                <w:rFonts w:ascii="Century Gothic" w:hAnsi="Century Gothic"/>
              </w:rPr>
              <w:t>Give Something Away Day</w:t>
            </w:r>
          </w:p>
        </w:tc>
        <w:tc>
          <w:tcPr>
            <w:tcW w:w="5376" w:type="dxa"/>
          </w:tcPr>
          <w:p w14:paraId="7C45ED81" w14:textId="7C0ECECE" w:rsidR="4ADCF4D4" w:rsidRDefault="00B05AC7" w:rsidP="5BC30E64">
            <w:pPr>
              <w:rPr>
                <w:rFonts w:ascii="Century Gothic" w:eastAsia="Aptos" w:hAnsi="Century Gothic" w:cs="Aptos"/>
              </w:rPr>
            </w:pPr>
            <w:r>
              <w:rPr>
                <w:rFonts w:ascii="Century Gothic" w:eastAsia="Aptos" w:hAnsi="Century Gothic" w:cs="Aptos"/>
                <w:noProof/>
              </w:rPr>
              <w:drawing>
                <wp:inline distT="0" distB="0" distL="0" distR="0" wp14:anchorId="5F20A23B" wp14:editId="7BBDB325">
                  <wp:extent cx="3272345" cy="2743200"/>
                  <wp:effectExtent l="0" t="0" r="4445" b="0"/>
                  <wp:docPr id="19269679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967966" name="Picture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4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14:paraId="327428EE" w14:textId="77777777" w:rsidR="006B4874" w:rsidRDefault="006B4874" w:rsidP="006B4874">
            <w:pPr>
              <w:rPr>
                <w:rFonts w:ascii="Century Gothic" w:eastAsia="Aptos" w:hAnsi="Century Gothic" w:cs="Aptos"/>
              </w:rPr>
            </w:pPr>
            <w:r w:rsidRPr="006B4874">
              <w:rPr>
                <w:rFonts w:ascii="Century Gothic" w:eastAsia="Aptos" w:hAnsi="Century Gothic" w:cs="Aptos"/>
              </w:rPr>
              <w:t>Giving doesn't always have to mean spending money. A kind word, a helping hand, a ride to an appointment, sharing your time, or passing along something you no longer need can make a meaningful difference in someone's day.</w:t>
            </w:r>
          </w:p>
          <w:p w14:paraId="079F0BF5" w14:textId="77777777" w:rsidR="006B4874" w:rsidRPr="006B4874" w:rsidRDefault="006B4874" w:rsidP="006B4874">
            <w:pPr>
              <w:rPr>
                <w:rFonts w:ascii="Century Gothic" w:eastAsia="Aptos" w:hAnsi="Century Gothic" w:cs="Aptos"/>
              </w:rPr>
            </w:pPr>
          </w:p>
          <w:p w14:paraId="2D52F4A0" w14:textId="77777777" w:rsidR="006B4874" w:rsidRDefault="006B4874" w:rsidP="006B4874">
            <w:pPr>
              <w:rPr>
                <w:rFonts w:ascii="Century Gothic" w:eastAsia="Aptos" w:hAnsi="Century Gothic" w:cs="Aptos"/>
              </w:rPr>
            </w:pPr>
            <w:r w:rsidRPr="006B4874">
              <w:rPr>
                <w:rFonts w:ascii="Century Gothic" w:eastAsia="Aptos" w:hAnsi="Century Gothic" w:cs="Aptos"/>
              </w:rPr>
              <w:t>Acts of generosity help strengthen connections, build community, and remind us that we all have something valuable to share.</w:t>
            </w:r>
          </w:p>
          <w:p w14:paraId="6FAA8FE2" w14:textId="77777777" w:rsidR="006B4874" w:rsidRPr="006B4874" w:rsidRDefault="006B4874" w:rsidP="006B4874">
            <w:pPr>
              <w:rPr>
                <w:rFonts w:ascii="Century Gothic" w:eastAsia="Aptos" w:hAnsi="Century Gothic" w:cs="Aptos"/>
              </w:rPr>
            </w:pPr>
          </w:p>
          <w:p w14:paraId="627F6082" w14:textId="77777777" w:rsidR="006B4874" w:rsidRPr="006B4874" w:rsidRDefault="006B4874" w:rsidP="006B4874">
            <w:pPr>
              <w:rPr>
                <w:rFonts w:ascii="Century Gothic" w:eastAsia="Aptos" w:hAnsi="Century Gothic" w:cs="Aptos"/>
              </w:rPr>
            </w:pPr>
            <w:r w:rsidRPr="006B4874">
              <w:rPr>
                <w:rFonts w:ascii="Century Gothic" w:eastAsia="Aptos" w:hAnsi="Century Gothic" w:cs="Aptos"/>
              </w:rPr>
              <w:t>Today, consider giving away something that could brighten someone else's day—a book, a meal, a smile, your time, or simply a moment of support.</w:t>
            </w:r>
          </w:p>
          <w:p w14:paraId="5C89D607" w14:textId="77777777" w:rsidR="006247F7" w:rsidRDefault="006247F7" w:rsidP="4ADCF4D4">
            <w:pPr>
              <w:rPr>
                <w:rFonts w:ascii="Century Gothic" w:eastAsia="Aptos" w:hAnsi="Century Gothic" w:cs="Aptos"/>
              </w:rPr>
            </w:pPr>
          </w:p>
          <w:p w14:paraId="26C30A8E" w14:textId="04CD8C3E" w:rsidR="65FD8A08" w:rsidRDefault="2670B622" w:rsidP="4ADCF4D4">
            <w:pPr>
              <w:rPr>
                <w:rFonts w:ascii="Century Gothic" w:eastAsia="Aptos" w:hAnsi="Century Gothic" w:cs="Aptos"/>
              </w:rPr>
            </w:pPr>
            <w:r w:rsidRPr="22F3C975">
              <w:rPr>
                <w:rFonts w:ascii="Century Gothic" w:eastAsia="Aptos" w:hAnsi="Century Gothic" w:cs="Aptos"/>
              </w:rPr>
              <w:t>Discover ways to build connection — head to ConnectWI.org. #ConnectWI #SocialConnection</w:t>
            </w:r>
          </w:p>
          <w:p w14:paraId="22C31086" w14:textId="118E2D3D" w:rsidR="4ADCF4D4" w:rsidRDefault="4ADCF4D4" w:rsidP="4ADCF4D4">
            <w:pPr>
              <w:rPr>
                <w:rFonts w:ascii="Century Gothic" w:eastAsia="Aptos" w:hAnsi="Century Gothic" w:cs="Aptos"/>
              </w:rPr>
            </w:pPr>
          </w:p>
        </w:tc>
      </w:tr>
      <w:tr w:rsidR="009B1E8C" w14:paraId="4C8CF65F" w14:textId="77777777" w:rsidTr="4D966493">
        <w:trPr>
          <w:trHeight w:val="300"/>
        </w:trPr>
        <w:tc>
          <w:tcPr>
            <w:tcW w:w="1697" w:type="dxa"/>
          </w:tcPr>
          <w:p w14:paraId="3802F118" w14:textId="08124A0C" w:rsidR="00B05AC7" w:rsidRDefault="00461685" w:rsidP="4ADCF4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July 26</w:t>
            </w:r>
          </w:p>
          <w:p w14:paraId="52EE2908" w14:textId="77777777" w:rsidR="00B05AC7" w:rsidRDefault="00B05AC7" w:rsidP="4ADCF4D4">
            <w:pPr>
              <w:rPr>
                <w:rFonts w:ascii="Century Gothic" w:hAnsi="Century Gothic"/>
              </w:rPr>
            </w:pPr>
          </w:p>
          <w:p w14:paraId="1733A86A" w14:textId="2B49B38A" w:rsidR="00E85224" w:rsidRPr="009A0AA3" w:rsidRDefault="00461685" w:rsidP="4FFE35E8">
            <w:pPr>
              <w:rPr>
                <w:rFonts w:ascii="Century Gothic" w:hAnsi="Century Gothic"/>
              </w:rPr>
            </w:pPr>
            <w:r w:rsidRPr="00461685">
              <w:rPr>
                <w:rFonts w:ascii="Century Gothic" w:hAnsi="Century Gothic"/>
              </w:rPr>
              <w:t>Anniversary of the Americans with Disabilities Act being signed into law in 1990 by President George H. Bus</w:t>
            </w:r>
            <w:r>
              <w:rPr>
                <w:rFonts w:ascii="Century Gothic" w:hAnsi="Century Gothic"/>
              </w:rPr>
              <w:t>h</w:t>
            </w:r>
          </w:p>
        </w:tc>
        <w:tc>
          <w:tcPr>
            <w:tcW w:w="5376" w:type="dxa"/>
          </w:tcPr>
          <w:p w14:paraId="33D09811" w14:textId="74D700A0" w:rsidR="009B1E8C" w:rsidRPr="009A0AA3" w:rsidRDefault="00B05AC7" w:rsidP="4FFE35E8">
            <w:r>
              <w:rPr>
                <w:noProof/>
              </w:rPr>
              <w:drawing>
                <wp:inline distT="0" distB="0" distL="0" distR="0" wp14:anchorId="773FFDFF" wp14:editId="1FA02C2D">
                  <wp:extent cx="3272345" cy="2743200"/>
                  <wp:effectExtent l="0" t="0" r="4445" b="0"/>
                  <wp:docPr id="14924488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448828" name="Picture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4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14:paraId="695BBDBF" w14:textId="77E17706" w:rsidR="000A72EE" w:rsidRPr="000A72EE" w:rsidRDefault="000A72EE" w:rsidP="000A72EE">
            <w:pPr>
              <w:rPr>
                <w:rFonts w:ascii="Century Gothic" w:hAnsi="Century Gothic"/>
              </w:rPr>
            </w:pPr>
            <w:r w:rsidRPr="000A72EE">
              <w:rPr>
                <w:rFonts w:ascii="Century Gothic" w:hAnsi="Century Gothic"/>
              </w:rPr>
              <w:t>Today we celebrate the anniversary of the Americans with Disabilities Act (ADA) — a landmark moment in the fight for inclusion, access, and equity.</w:t>
            </w:r>
            <w:r w:rsidR="00887455" w:rsidRPr="000A72EE">
              <w:rPr>
                <w:rFonts w:ascii="Segoe UI Emoji" w:hAnsi="Segoe UI Emoji" w:cs="Segoe UI Emoji"/>
              </w:rPr>
              <w:t xml:space="preserve"> </w:t>
            </w:r>
            <w:r w:rsidR="00887455" w:rsidRPr="000A72EE">
              <w:rPr>
                <w:rFonts w:ascii="Segoe UI Emoji" w:hAnsi="Segoe UI Emoji" w:cs="Segoe UI Emoji"/>
              </w:rPr>
              <w:t>🎉</w:t>
            </w:r>
          </w:p>
          <w:p w14:paraId="7F8B279E" w14:textId="77777777" w:rsidR="000A72EE" w:rsidRPr="000A72EE" w:rsidRDefault="000A72EE" w:rsidP="000A72EE">
            <w:pPr>
              <w:rPr>
                <w:rFonts w:ascii="Century Gothic" w:hAnsi="Century Gothic"/>
              </w:rPr>
            </w:pPr>
          </w:p>
          <w:p w14:paraId="187BD36F" w14:textId="7EA68A58" w:rsidR="000A72EE" w:rsidRPr="000A72EE" w:rsidRDefault="000A72EE" w:rsidP="000A72EE">
            <w:pPr>
              <w:rPr>
                <w:rFonts w:ascii="Century Gothic" w:hAnsi="Century Gothic" w:cs="Segoe UI Emoji"/>
              </w:rPr>
            </w:pPr>
            <w:r w:rsidRPr="000A72EE">
              <w:rPr>
                <w:rFonts w:ascii="Century Gothic" w:hAnsi="Century Gothic"/>
              </w:rPr>
              <w:t>The ADA opened doors</w:t>
            </w:r>
            <w:r w:rsidR="00887455">
              <w:rPr>
                <w:rFonts w:ascii="Century Gothic" w:hAnsi="Century Gothic"/>
              </w:rPr>
              <w:t xml:space="preserve">, </w:t>
            </w:r>
            <w:r w:rsidRPr="000A72EE">
              <w:rPr>
                <w:rFonts w:ascii="Century Gothic" w:hAnsi="Century Gothic"/>
              </w:rPr>
              <w:t>literally and figuratively</w:t>
            </w:r>
            <w:r w:rsidR="00887455">
              <w:rPr>
                <w:rFonts w:ascii="Century Gothic" w:hAnsi="Century Gothic"/>
              </w:rPr>
              <w:t>,</w:t>
            </w:r>
            <w:r w:rsidRPr="000A72EE">
              <w:rPr>
                <w:rFonts w:ascii="Century Gothic" w:hAnsi="Century Gothic"/>
              </w:rPr>
              <w:t xml:space="preserve"> helping create communities where everyone belongs. But true inclusion means more than access. It means connection. </w:t>
            </w:r>
          </w:p>
          <w:p w14:paraId="616B06B0" w14:textId="77777777" w:rsidR="000A72EE" w:rsidRPr="000A72EE" w:rsidRDefault="000A72EE" w:rsidP="000A72EE">
            <w:pPr>
              <w:rPr>
                <w:rFonts w:ascii="Century Gothic" w:hAnsi="Century Gothic"/>
              </w:rPr>
            </w:pPr>
          </w:p>
          <w:p w14:paraId="60F84DB9" w14:textId="7FD7188A" w:rsidR="000A72EE" w:rsidRPr="000A72EE" w:rsidRDefault="000A72EE" w:rsidP="000A72EE">
            <w:pPr>
              <w:rPr>
                <w:rFonts w:ascii="Century Gothic" w:hAnsi="Century Gothic"/>
              </w:rPr>
            </w:pPr>
            <w:r w:rsidRPr="000A72EE">
              <w:rPr>
                <w:rFonts w:ascii="Century Gothic" w:hAnsi="Century Gothic"/>
              </w:rPr>
              <w:t>Let’s continue building a world where people of all abilities can connect, contribute, and thrive — together. Learn more at ADAAnniversary.org.</w:t>
            </w:r>
            <w:r w:rsidR="00A5150F">
              <w:rPr>
                <w:rFonts w:ascii="Century Gothic" w:hAnsi="Century Gothic"/>
              </w:rPr>
              <w:t xml:space="preserve"> #ADA36</w:t>
            </w:r>
          </w:p>
          <w:p w14:paraId="6A927E08" w14:textId="77777777" w:rsidR="000A72EE" w:rsidRPr="000A72EE" w:rsidRDefault="000A72EE" w:rsidP="000A72EE">
            <w:pPr>
              <w:rPr>
                <w:rFonts w:ascii="Century Gothic" w:hAnsi="Century Gothic" w:cs="Segoe UI Emoji"/>
              </w:rPr>
            </w:pPr>
          </w:p>
          <w:p w14:paraId="6466886F" w14:textId="2A797B92" w:rsidR="009B1E8C" w:rsidRPr="009A0AA3" w:rsidRDefault="00887455" w:rsidP="001F1873">
            <w:pPr>
              <w:rPr>
                <w:rFonts w:ascii="Century Gothic" w:eastAsia="Aptos" w:hAnsi="Century Gothic" w:cs="Aptos"/>
              </w:rPr>
            </w:pPr>
            <w:r>
              <w:rPr>
                <w:rFonts w:ascii="Century Gothic" w:eastAsia="Aptos" w:hAnsi="Century Gothic" w:cs="Aptos"/>
              </w:rPr>
              <w:t>Go</w:t>
            </w:r>
            <w:r w:rsidR="050CD683" w:rsidRPr="000A72EE">
              <w:rPr>
                <w:rFonts w:ascii="Century Gothic" w:eastAsia="Aptos" w:hAnsi="Century Gothic" w:cs="Aptos"/>
              </w:rPr>
              <w:t xml:space="preserve"> to ConnectWI.org</w:t>
            </w:r>
            <w:r>
              <w:rPr>
                <w:rFonts w:ascii="Century Gothic" w:eastAsia="Aptos" w:hAnsi="Century Gothic" w:cs="Aptos"/>
              </w:rPr>
              <w:t xml:space="preserve"> to discover more ways to build </w:t>
            </w:r>
            <w:proofErr w:type="gramStart"/>
            <w:r>
              <w:rPr>
                <w:rFonts w:ascii="Century Gothic" w:eastAsia="Aptos" w:hAnsi="Century Gothic" w:cs="Aptos"/>
              </w:rPr>
              <w:t>connection</w:t>
            </w:r>
            <w:proofErr w:type="gramEnd"/>
            <w:r w:rsidR="050CD683" w:rsidRPr="000A72EE">
              <w:rPr>
                <w:rFonts w:ascii="Century Gothic" w:eastAsia="Aptos" w:hAnsi="Century Gothic" w:cs="Aptos"/>
              </w:rPr>
              <w:t>. #ConnectWI</w:t>
            </w:r>
            <w:r w:rsidR="4A0FB6C4" w:rsidRPr="000A72EE">
              <w:rPr>
                <w:rFonts w:ascii="Century Gothic" w:eastAsia="Aptos" w:hAnsi="Century Gothic" w:cs="Aptos"/>
              </w:rPr>
              <w:t xml:space="preserve"> #SocialConnection</w:t>
            </w:r>
          </w:p>
        </w:tc>
      </w:tr>
    </w:tbl>
    <w:p w14:paraId="12BA2D3B" w14:textId="2DC56434" w:rsidR="04B26E10" w:rsidRDefault="04B26E10"/>
    <w:p w14:paraId="0C31C5F5" w14:textId="1D79FFF7" w:rsidR="00080048" w:rsidRDefault="00080048" w:rsidP="00E22D47">
      <w:r>
        <w:t xml:space="preserve"> </w:t>
      </w:r>
    </w:p>
    <w:sectPr w:rsidR="00080048" w:rsidSect="00E44E0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D65D8" w14:textId="77777777" w:rsidR="00BA4F5A" w:rsidRDefault="00BA4F5A" w:rsidP="007B45CF">
      <w:pPr>
        <w:spacing w:after="0" w:line="240" w:lineRule="auto"/>
      </w:pPr>
      <w:r>
        <w:separator/>
      </w:r>
    </w:p>
  </w:endnote>
  <w:endnote w:type="continuationSeparator" w:id="0">
    <w:p w14:paraId="043F6211" w14:textId="77777777" w:rsidR="00BA4F5A" w:rsidRDefault="00BA4F5A" w:rsidP="007B4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53A7E" w14:textId="77777777" w:rsidR="00BA4F5A" w:rsidRDefault="00BA4F5A" w:rsidP="007B45CF">
      <w:pPr>
        <w:spacing w:after="0" w:line="240" w:lineRule="auto"/>
      </w:pPr>
      <w:r>
        <w:separator/>
      </w:r>
    </w:p>
  </w:footnote>
  <w:footnote w:type="continuationSeparator" w:id="0">
    <w:p w14:paraId="264169E9" w14:textId="77777777" w:rsidR="00BA4F5A" w:rsidRDefault="00BA4F5A" w:rsidP="007B45CF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DPAY0I5+7vxyG" int2:id="lbsN2ndc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916F4F"/>
    <w:multiLevelType w:val="multilevel"/>
    <w:tmpl w:val="CD084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4B8A15"/>
    <w:multiLevelType w:val="hybridMultilevel"/>
    <w:tmpl w:val="4F249F14"/>
    <w:lvl w:ilvl="0" w:tplc="5A303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CEA3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F2F7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AAD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8E8A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EE49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4A3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7A26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BEAD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E56F07"/>
    <w:multiLevelType w:val="hybridMultilevel"/>
    <w:tmpl w:val="E3303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0430550">
    <w:abstractNumId w:val="1"/>
  </w:num>
  <w:num w:numId="2" w16cid:durableId="262610086">
    <w:abstractNumId w:val="0"/>
  </w:num>
  <w:num w:numId="3" w16cid:durableId="876818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DCE"/>
    <w:rsid w:val="00000A75"/>
    <w:rsid w:val="00007ED6"/>
    <w:rsid w:val="00010660"/>
    <w:rsid w:val="000563F6"/>
    <w:rsid w:val="00080048"/>
    <w:rsid w:val="000830C3"/>
    <w:rsid w:val="00083D3B"/>
    <w:rsid w:val="000A72EE"/>
    <w:rsid w:val="000C32D2"/>
    <w:rsid w:val="000C785A"/>
    <w:rsid w:val="000F1984"/>
    <w:rsid w:val="00100998"/>
    <w:rsid w:val="00104AEF"/>
    <w:rsid w:val="001063E8"/>
    <w:rsid w:val="001065F8"/>
    <w:rsid w:val="00121A13"/>
    <w:rsid w:val="00122303"/>
    <w:rsid w:val="00123FF3"/>
    <w:rsid w:val="00150834"/>
    <w:rsid w:val="00153DAF"/>
    <w:rsid w:val="00155D04"/>
    <w:rsid w:val="00164A2F"/>
    <w:rsid w:val="00166611"/>
    <w:rsid w:val="00167FAE"/>
    <w:rsid w:val="00172012"/>
    <w:rsid w:val="001906DB"/>
    <w:rsid w:val="00197213"/>
    <w:rsid w:val="001B05DA"/>
    <w:rsid w:val="001B1545"/>
    <w:rsid w:val="001C264D"/>
    <w:rsid w:val="001D736A"/>
    <w:rsid w:val="001F02F3"/>
    <w:rsid w:val="001F1873"/>
    <w:rsid w:val="002011A5"/>
    <w:rsid w:val="0020759D"/>
    <w:rsid w:val="00213B06"/>
    <w:rsid w:val="002200AF"/>
    <w:rsid w:val="002219B4"/>
    <w:rsid w:val="0022679B"/>
    <w:rsid w:val="002333CE"/>
    <w:rsid w:val="002444DF"/>
    <w:rsid w:val="00247326"/>
    <w:rsid w:val="002476DA"/>
    <w:rsid w:val="00270862"/>
    <w:rsid w:val="00283B91"/>
    <w:rsid w:val="002858AD"/>
    <w:rsid w:val="002865E1"/>
    <w:rsid w:val="002C11D5"/>
    <w:rsid w:val="002C428A"/>
    <w:rsid w:val="002D2DBD"/>
    <w:rsid w:val="002D4E73"/>
    <w:rsid w:val="002D5262"/>
    <w:rsid w:val="002F5F56"/>
    <w:rsid w:val="003116CF"/>
    <w:rsid w:val="00327568"/>
    <w:rsid w:val="00334D81"/>
    <w:rsid w:val="00353BFC"/>
    <w:rsid w:val="00355BCF"/>
    <w:rsid w:val="00357B55"/>
    <w:rsid w:val="00360205"/>
    <w:rsid w:val="003617E2"/>
    <w:rsid w:val="0037010E"/>
    <w:rsid w:val="003834C7"/>
    <w:rsid w:val="003848E4"/>
    <w:rsid w:val="00384F33"/>
    <w:rsid w:val="003A692E"/>
    <w:rsid w:val="003B7330"/>
    <w:rsid w:val="003D111E"/>
    <w:rsid w:val="003E1D69"/>
    <w:rsid w:val="003F1F0B"/>
    <w:rsid w:val="003F277F"/>
    <w:rsid w:val="003F7C13"/>
    <w:rsid w:val="00402FC4"/>
    <w:rsid w:val="00411537"/>
    <w:rsid w:val="00411772"/>
    <w:rsid w:val="004164B8"/>
    <w:rsid w:val="004211AF"/>
    <w:rsid w:val="00426E21"/>
    <w:rsid w:val="00434208"/>
    <w:rsid w:val="00437C96"/>
    <w:rsid w:val="00440FF0"/>
    <w:rsid w:val="00442F07"/>
    <w:rsid w:val="00461685"/>
    <w:rsid w:val="0046247D"/>
    <w:rsid w:val="004652EB"/>
    <w:rsid w:val="0047548F"/>
    <w:rsid w:val="00477FB8"/>
    <w:rsid w:val="00480BF1"/>
    <w:rsid w:val="004C062D"/>
    <w:rsid w:val="004C173E"/>
    <w:rsid w:val="004D4DC3"/>
    <w:rsid w:val="004D6390"/>
    <w:rsid w:val="004E07E3"/>
    <w:rsid w:val="00505DDA"/>
    <w:rsid w:val="00522FB1"/>
    <w:rsid w:val="00525220"/>
    <w:rsid w:val="00525906"/>
    <w:rsid w:val="00561AC7"/>
    <w:rsid w:val="005A1928"/>
    <w:rsid w:val="005B5055"/>
    <w:rsid w:val="005B60DD"/>
    <w:rsid w:val="005D25D0"/>
    <w:rsid w:val="005E1E46"/>
    <w:rsid w:val="005F20C9"/>
    <w:rsid w:val="005F4C4F"/>
    <w:rsid w:val="00600B91"/>
    <w:rsid w:val="00612845"/>
    <w:rsid w:val="00614CDD"/>
    <w:rsid w:val="006247F7"/>
    <w:rsid w:val="006258F8"/>
    <w:rsid w:val="00653262"/>
    <w:rsid w:val="006626A8"/>
    <w:rsid w:val="0067507B"/>
    <w:rsid w:val="0067577C"/>
    <w:rsid w:val="006A3249"/>
    <w:rsid w:val="006A4D15"/>
    <w:rsid w:val="006B379A"/>
    <w:rsid w:val="006B4874"/>
    <w:rsid w:val="006C4D24"/>
    <w:rsid w:val="006D5839"/>
    <w:rsid w:val="006D589A"/>
    <w:rsid w:val="006E3B71"/>
    <w:rsid w:val="006E3EC7"/>
    <w:rsid w:val="006F7666"/>
    <w:rsid w:val="00701A0C"/>
    <w:rsid w:val="00713469"/>
    <w:rsid w:val="00760014"/>
    <w:rsid w:val="00784EA7"/>
    <w:rsid w:val="00794FFC"/>
    <w:rsid w:val="00797FBD"/>
    <w:rsid w:val="007B186F"/>
    <w:rsid w:val="007B45CF"/>
    <w:rsid w:val="007B4EFB"/>
    <w:rsid w:val="007C3CCF"/>
    <w:rsid w:val="007D0DAD"/>
    <w:rsid w:val="008008F5"/>
    <w:rsid w:val="00801F2F"/>
    <w:rsid w:val="00813209"/>
    <w:rsid w:val="008139B4"/>
    <w:rsid w:val="00831369"/>
    <w:rsid w:val="00846C7C"/>
    <w:rsid w:val="008511DD"/>
    <w:rsid w:val="0085127E"/>
    <w:rsid w:val="008537D6"/>
    <w:rsid w:val="0085669E"/>
    <w:rsid w:val="00863E40"/>
    <w:rsid w:val="0087627D"/>
    <w:rsid w:val="00887455"/>
    <w:rsid w:val="00893DF0"/>
    <w:rsid w:val="00894134"/>
    <w:rsid w:val="008B6EFD"/>
    <w:rsid w:val="008C394C"/>
    <w:rsid w:val="008D025A"/>
    <w:rsid w:val="008D3B68"/>
    <w:rsid w:val="008E25E6"/>
    <w:rsid w:val="008E7793"/>
    <w:rsid w:val="00923D1B"/>
    <w:rsid w:val="00933A62"/>
    <w:rsid w:val="0093491E"/>
    <w:rsid w:val="00937E48"/>
    <w:rsid w:val="00976D23"/>
    <w:rsid w:val="00997F09"/>
    <w:rsid w:val="009A0AA3"/>
    <w:rsid w:val="009B1E8C"/>
    <w:rsid w:val="009C6BD6"/>
    <w:rsid w:val="009D1413"/>
    <w:rsid w:val="009D5DB2"/>
    <w:rsid w:val="009E14E2"/>
    <w:rsid w:val="009E7BC1"/>
    <w:rsid w:val="009F6B8F"/>
    <w:rsid w:val="00A12129"/>
    <w:rsid w:val="00A15DCE"/>
    <w:rsid w:val="00A26532"/>
    <w:rsid w:val="00A40E66"/>
    <w:rsid w:val="00A417AE"/>
    <w:rsid w:val="00A5150F"/>
    <w:rsid w:val="00A641F5"/>
    <w:rsid w:val="00A95CDF"/>
    <w:rsid w:val="00A968F8"/>
    <w:rsid w:val="00AA6C42"/>
    <w:rsid w:val="00AA702A"/>
    <w:rsid w:val="00AA7F1A"/>
    <w:rsid w:val="00AB5287"/>
    <w:rsid w:val="00AE1FF8"/>
    <w:rsid w:val="00AE4ACE"/>
    <w:rsid w:val="00B05AC7"/>
    <w:rsid w:val="00B05B62"/>
    <w:rsid w:val="00B06911"/>
    <w:rsid w:val="00B075AE"/>
    <w:rsid w:val="00B27D5A"/>
    <w:rsid w:val="00B4047B"/>
    <w:rsid w:val="00B4465E"/>
    <w:rsid w:val="00B71205"/>
    <w:rsid w:val="00B80056"/>
    <w:rsid w:val="00B852C7"/>
    <w:rsid w:val="00B929BD"/>
    <w:rsid w:val="00BA4F5A"/>
    <w:rsid w:val="00BB33D2"/>
    <w:rsid w:val="00BE5C99"/>
    <w:rsid w:val="00BF3AA1"/>
    <w:rsid w:val="00C02FAA"/>
    <w:rsid w:val="00C345BA"/>
    <w:rsid w:val="00C418E5"/>
    <w:rsid w:val="00C46508"/>
    <w:rsid w:val="00C5336E"/>
    <w:rsid w:val="00C56FBC"/>
    <w:rsid w:val="00C623BC"/>
    <w:rsid w:val="00C6435A"/>
    <w:rsid w:val="00C813A4"/>
    <w:rsid w:val="00CB02A6"/>
    <w:rsid w:val="00CB4111"/>
    <w:rsid w:val="00CB7DB1"/>
    <w:rsid w:val="00CC4123"/>
    <w:rsid w:val="00CD29AE"/>
    <w:rsid w:val="00CD6162"/>
    <w:rsid w:val="00CE18D7"/>
    <w:rsid w:val="00CE3874"/>
    <w:rsid w:val="00CE621A"/>
    <w:rsid w:val="00CE68BD"/>
    <w:rsid w:val="00D0CAE4"/>
    <w:rsid w:val="00D35217"/>
    <w:rsid w:val="00D4676A"/>
    <w:rsid w:val="00D567E9"/>
    <w:rsid w:val="00D57E98"/>
    <w:rsid w:val="00D7080A"/>
    <w:rsid w:val="00D720C2"/>
    <w:rsid w:val="00D74F15"/>
    <w:rsid w:val="00D85F4E"/>
    <w:rsid w:val="00D956D8"/>
    <w:rsid w:val="00D96CBA"/>
    <w:rsid w:val="00DA29E8"/>
    <w:rsid w:val="00DB02A8"/>
    <w:rsid w:val="00DB1B56"/>
    <w:rsid w:val="00DB21D7"/>
    <w:rsid w:val="00DC3BD6"/>
    <w:rsid w:val="00DC778E"/>
    <w:rsid w:val="00DD5A83"/>
    <w:rsid w:val="00DD7DC8"/>
    <w:rsid w:val="00DD7F09"/>
    <w:rsid w:val="00E13C78"/>
    <w:rsid w:val="00E21901"/>
    <w:rsid w:val="00E22D47"/>
    <w:rsid w:val="00E36D21"/>
    <w:rsid w:val="00E44E01"/>
    <w:rsid w:val="00E5369D"/>
    <w:rsid w:val="00E60A2E"/>
    <w:rsid w:val="00E66122"/>
    <w:rsid w:val="00E7317C"/>
    <w:rsid w:val="00E738FB"/>
    <w:rsid w:val="00E7635F"/>
    <w:rsid w:val="00E85224"/>
    <w:rsid w:val="00EA0311"/>
    <w:rsid w:val="00EC13A0"/>
    <w:rsid w:val="00EC39AA"/>
    <w:rsid w:val="00EC7555"/>
    <w:rsid w:val="00EE0BAA"/>
    <w:rsid w:val="00EE4A91"/>
    <w:rsid w:val="00F21AED"/>
    <w:rsid w:val="00F222D4"/>
    <w:rsid w:val="00F35795"/>
    <w:rsid w:val="00F4084C"/>
    <w:rsid w:val="00F440B6"/>
    <w:rsid w:val="00F46609"/>
    <w:rsid w:val="00F81A70"/>
    <w:rsid w:val="00F94715"/>
    <w:rsid w:val="00F9521D"/>
    <w:rsid w:val="00F978AE"/>
    <w:rsid w:val="00F97BE9"/>
    <w:rsid w:val="00FA371B"/>
    <w:rsid w:val="00FA3D65"/>
    <w:rsid w:val="00FA4A57"/>
    <w:rsid w:val="00FC28C5"/>
    <w:rsid w:val="00FC738F"/>
    <w:rsid w:val="00FD5306"/>
    <w:rsid w:val="0133C5F3"/>
    <w:rsid w:val="013CE2F8"/>
    <w:rsid w:val="013D1758"/>
    <w:rsid w:val="016C5B80"/>
    <w:rsid w:val="01D3350F"/>
    <w:rsid w:val="01FC21DA"/>
    <w:rsid w:val="026872E1"/>
    <w:rsid w:val="0285C969"/>
    <w:rsid w:val="02E4AA18"/>
    <w:rsid w:val="033D952A"/>
    <w:rsid w:val="033EDF81"/>
    <w:rsid w:val="037954F1"/>
    <w:rsid w:val="037E4F31"/>
    <w:rsid w:val="038F8F8F"/>
    <w:rsid w:val="03AAE4AE"/>
    <w:rsid w:val="0404E545"/>
    <w:rsid w:val="044F9280"/>
    <w:rsid w:val="04B26E10"/>
    <w:rsid w:val="050CD683"/>
    <w:rsid w:val="05F0FB68"/>
    <w:rsid w:val="05F1ECA2"/>
    <w:rsid w:val="0620FD6D"/>
    <w:rsid w:val="0636FB7B"/>
    <w:rsid w:val="065FD173"/>
    <w:rsid w:val="06BD8FC2"/>
    <w:rsid w:val="06D12B5F"/>
    <w:rsid w:val="06FA4484"/>
    <w:rsid w:val="08D4EA7C"/>
    <w:rsid w:val="08FDA326"/>
    <w:rsid w:val="0989695E"/>
    <w:rsid w:val="09AA88E1"/>
    <w:rsid w:val="09CBEE8E"/>
    <w:rsid w:val="09FFE9E2"/>
    <w:rsid w:val="0A80A7EC"/>
    <w:rsid w:val="0B22A794"/>
    <w:rsid w:val="0B698E89"/>
    <w:rsid w:val="0BD4147A"/>
    <w:rsid w:val="0BE0A792"/>
    <w:rsid w:val="0BF02921"/>
    <w:rsid w:val="0C67E763"/>
    <w:rsid w:val="0C845A8B"/>
    <w:rsid w:val="0D365A18"/>
    <w:rsid w:val="0D37EC85"/>
    <w:rsid w:val="0D6B915C"/>
    <w:rsid w:val="0D71CB9F"/>
    <w:rsid w:val="0D7B7B0A"/>
    <w:rsid w:val="0D8F7236"/>
    <w:rsid w:val="0DB9D821"/>
    <w:rsid w:val="0DDEE473"/>
    <w:rsid w:val="0E40E4D5"/>
    <w:rsid w:val="0E552CC7"/>
    <w:rsid w:val="0E86161D"/>
    <w:rsid w:val="0EC1D9A7"/>
    <w:rsid w:val="0EE22685"/>
    <w:rsid w:val="0F7B3B20"/>
    <w:rsid w:val="0F7EE4D2"/>
    <w:rsid w:val="0FBBFCF9"/>
    <w:rsid w:val="10457C98"/>
    <w:rsid w:val="1083D527"/>
    <w:rsid w:val="10D3111C"/>
    <w:rsid w:val="10EA8E76"/>
    <w:rsid w:val="1150ECBE"/>
    <w:rsid w:val="117ADABA"/>
    <w:rsid w:val="1189136C"/>
    <w:rsid w:val="11CA8380"/>
    <w:rsid w:val="12160F4D"/>
    <w:rsid w:val="12523320"/>
    <w:rsid w:val="12C6EC92"/>
    <w:rsid w:val="137E24B6"/>
    <w:rsid w:val="13E190BF"/>
    <w:rsid w:val="14078382"/>
    <w:rsid w:val="144E892E"/>
    <w:rsid w:val="14E31DBE"/>
    <w:rsid w:val="1651EC53"/>
    <w:rsid w:val="168529EC"/>
    <w:rsid w:val="17A3A4DF"/>
    <w:rsid w:val="1860694C"/>
    <w:rsid w:val="18BAD37D"/>
    <w:rsid w:val="18DCDD9A"/>
    <w:rsid w:val="196F1BC1"/>
    <w:rsid w:val="19E781FD"/>
    <w:rsid w:val="19F87583"/>
    <w:rsid w:val="1A11E7A1"/>
    <w:rsid w:val="1A9A9DE9"/>
    <w:rsid w:val="1AA5D42A"/>
    <w:rsid w:val="1B7BED8F"/>
    <w:rsid w:val="1BF64579"/>
    <w:rsid w:val="1C412B9E"/>
    <w:rsid w:val="1C6B6466"/>
    <w:rsid w:val="1CB30CC9"/>
    <w:rsid w:val="1DED2479"/>
    <w:rsid w:val="1E00D833"/>
    <w:rsid w:val="1E0CC6E6"/>
    <w:rsid w:val="1E5DCCB0"/>
    <w:rsid w:val="1E6F28A3"/>
    <w:rsid w:val="1EA97293"/>
    <w:rsid w:val="1F1ACE96"/>
    <w:rsid w:val="1F234057"/>
    <w:rsid w:val="1F2D35EF"/>
    <w:rsid w:val="206C8BD4"/>
    <w:rsid w:val="210D5525"/>
    <w:rsid w:val="217E9F2B"/>
    <w:rsid w:val="2197C211"/>
    <w:rsid w:val="21AE1B83"/>
    <w:rsid w:val="21CBD19F"/>
    <w:rsid w:val="220914B8"/>
    <w:rsid w:val="22133D58"/>
    <w:rsid w:val="22F3C975"/>
    <w:rsid w:val="23D33220"/>
    <w:rsid w:val="25119D0B"/>
    <w:rsid w:val="25AEEE82"/>
    <w:rsid w:val="25BF4AB8"/>
    <w:rsid w:val="260A4CF0"/>
    <w:rsid w:val="26169D1D"/>
    <w:rsid w:val="2670B622"/>
    <w:rsid w:val="2794A866"/>
    <w:rsid w:val="27D8084E"/>
    <w:rsid w:val="2ADF87D1"/>
    <w:rsid w:val="2B0443F5"/>
    <w:rsid w:val="2BEA532E"/>
    <w:rsid w:val="2C6F0101"/>
    <w:rsid w:val="2CB2EC3C"/>
    <w:rsid w:val="2CCCFBE6"/>
    <w:rsid w:val="2CD778DE"/>
    <w:rsid w:val="2D7BABA3"/>
    <w:rsid w:val="2DE19899"/>
    <w:rsid w:val="2E22D6DF"/>
    <w:rsid w:val="2E316455"/>
    <w:rsid w:val="2E99D1D7"/>
    <w:rsid w:val="2F3AD70F"/>
    <w:rsid w:val="2F91EB69"/>
    <w:rsid w:val="309E2DB2"/>
    <w:rsid w:val="30DA90D0"/>
    <w:rsid w:val="31357604"/>
    <w:rsid w:val="31FE06C0"/>
    <w:rsid w:val="3221EBB8"/>
    <w:rsid w:val="325AD6E8"/>
    <w:rsid w:val="33AF88B7"/>
    <w:rsid w:val="33C1C883"/>
    <w:rsid w:val="34268CE0"/>
    <w:rsid w:val="3427C277"/>
    <w:rsid w:val="34692F38"/>
    <w:rsid w:val="3482DFD0"/>
    <w:rsid w:val="34C50891"/>
    <w:rsid w:val="34EDFFC8"/>
    <w:rsid w:val="3532F104"/>
    <w:rsid w:val="355B897C"/>
    <w:rsid w:val="355F355E"/>
    <w:rsid w:val="3563E7AA"/>
    <w:rsid w:val="35A8DCD2"/>
    <w:rsid w:val="364069A6"/>
    <w:rsid w:val="365B4F86"/>
    <w:rsid w:val="36EEBBF3"/>
    <w:rsid w:val="37154919"/>
    <w:rsid w:val="374E104B"/>
    <w:rsid w:val="37B27BA4"/>
    <w:rsid w:val="38016EB7"/>
    <w:rsid w:val="3866785B"/>
    <w:rsid w:val="38675B67"/>
    <w:rsid w:val="3895D301"/>
    <w:rsid w:val="38988BEE"/>
    <w:rsid w:val="3955CB87"/>
    <w:rsid w:val="39603C40"/>
    <w:rsid w:val="39B45FCA"/>
    <w:rsid w:val="3A1A7B13"/>
    <w:rsid w:val="3A4A1BA9"/>
    <w:rsid w:val="3B8974B4"/>
    <w:rsid w:val="3C517FFA"/>
    <w:rsid w:val="3C788209"/>
    <w:rsid w:val="3C894822"/>
    <w:rsid w:val="3C9BE6CC"/>
    <w:rsid w:val="3CB87782"/>
    <w:rsid w:val="3CE04254"/>
    <w:rsid w:val="3D6149A9"/>
    <w:rsid w:val="3E20FE1E"/>
    <w:rsid w:val="3E70C5C9"/>
    <w:rsid w:val="3E94899F"/>
    <w:rsid w:val="3EBCB366"/>
    <w:rsid w:val="3F30F9C8"/>
    <w:rsid w:val="3F3753C0"/>
    <w:rsid w:val="3F71359B"/>
    <w:rsid w:val="4041FF8F"/>
    <w:rsid w:val="40802EAB"/>
    <w:rsid w:val="40D6CCCE"/>
    <w:rsid w:val="4146C8F3"/>
    <w:rsid w:val="41AB9B92"/>
    <w:rsid w:val="41CFC36B"/>
    <w:rsid w:val="41ED9F84"/>
    <w:rsid w:val="43B4A53C"/>
    <w:rsid w:val="441580EA"/>
    <w:rsid w:val="4473CEBB"/>
    <w:rsid w:val="449B6474"/>
    <w:rsid w:val="44D8985B"/>
    <w:rsid w:val="459881E1"/>
    <w:rsid w:val="45E47583"/>
    <w:rsid w:val="4609B4FB"/>
    <w:rsid w:val="4623FF89"/>
    <w:rsid w:val="4771DF15"/>
    <w:rsid w:val="47745913"/>
    <w:rsid w:val="478BDFC8"/>
    <w:rsid w:val="4854DC07"/>
    <w:rsid w:val="48E5A31F"/>
    <w:rsid w:val="48F878D2"/>
    <w:rsid w:val="498CD9EF"/>
    <w:rsid w:val="4A066E80"/>
    <w:rsid w:val="4A0FB6C4"/>
    <w:rsid w:val="4A156A54"/>
    <w:rsid w:val="4A5304FE"/>
    <w:rsid w:val="4ADCF4D4"/>
    <w:rsid w:val="4B533132"/>
    <w:rsid w:val="4B68AE6C"/>
    <w:rsid w:val="4B703B82"/>
    <w:rsid w:val="4B9F4F95"/>
    <w:rsid w:val="4BA13F94"/>
    <w:rsid w:val="4BCBB8DF"/>
    <w:rsid w:val="4CD1227C"/>
    <w:rsid w:val="4CF0F37D"/>
    <w:rsid w:val="4D62AC71"/>
    <w:rsid w:val="4D950FB5"/>
    <w:rsid w:val="4D966493"/>
    <w:rsid w:val="4DC4850B"/>
    <w:rsid w:val="4E4CC472"/>
    <w:rsid w:val="4F272E27"/>
    <w:rsid w:val="4F914CC7"/>
    <w:rsid w:val="4FFE35E8"/>
    <w:rsid w:val="504E4EFB"/>
    <w:rsid w:val="50F9ABED"/>
    <w:rsid w:val="50FBF166"/>
    <w:rsid w:val="51D34CBD"/>
    <w:rsid w:val="51E338D1"/>
    <w:rsid w:val="51FC97D7"/>
    <w:rsid w:val="52616AE2"/>
    <w:rsid w:val="5399B539"/>
    <w:rsid w:val="53B1BE63"/>
    <w:rsid w:val="53FCB38E"/>
    <w:rsid w:val="5401C020"/>
    <w:rsid w:val="54398290"/>
    <w:rsid w:val="54545D86"/>
    <w:rsid w:val="54F35163"/>
    <w:rsid w:val="54F4C602"/>
    <w:rsid w:val="552FD480"/>
    <w:rsid w:val="5564DD6D"/>
    <w:rsid w:val="55A1DF46"/>
    <w:rsid w:val="55B618A2"/>
    <w:rsid w:val="55D82950"/>
    <w:rsid w:val="55F9C320"/>
    <w:rsid w:val="56B6272A"/>
    <w:rsid w:val="570D39A5"/>
    <w:rsid w:val="5934A0D5"/>
    <w:rsid w:val="597EA89E"/>
    <w:rsid w:val="59AD61E2"/>
    <w:rsid w:val="5A0B2835"/>
    <w:rsid w:val="5A6B49EC"/>
    <w:rsid w:val="5A7EAF8C"/>
    <w:rsid w:val="5AC7854C"/>
    <w:rsid w:val="5AC94930"/>
    <w:rsid w:val="5ADD8489"/>
    <w:rsid w:val="5B394B1C"/>
    <w:rsid w:val="5B59E48C"/>
    <w:rsid w:val="5BC30E64"/>
    <w:rsid w:val="5BC52B71"/>
    <w:rsid w:val="5BF459CD"/>
    <w:rsid w:val="5CB32CAF"/>
    <w:rsid w:val="5D64149A"/>
    <w:rsid w:val="5E0F0DCE"/>
    <w:rsid w:val="5EE477C2"/>
    <w:rsid w:val="5F72209D"/>
    <w:rsid w:val="5FC695FC"/>
    <w:rsid w:val="5FEB22E2"/>
    <w:rsid w:val="6003FA30"/>
    <w:rsid w:val="6018EA82"/>
    <w:rsid w:val="6046F755"/>
    <w:rsid w:val="604FB595"/>
    <w:rsid w:val="60B9B674"/>
    <w:rsid w:val="60CEC0BF"/>
    <w:rsid w:val="61B4CC9A"/>
    <w:rsid w:val="62C96E04"/>
    <w:rsid w:val="62CB505D"/>
    <w:rsid w:val="62D7FDAE"/>
    <w:rsid w:val="6387410C"/>
    <w:rsid w:val="64017CF7"/>
    <w:rsid w:val="6430AA93"/>
    <w:rsid w:val="648080E6"/>
    <w:rsid w:val="64E9A18A"/>
    <w:rsid w:val="64F06449"/>
    <w:rsid w:val="655F7C6F"/>
    <w:rsid w:val="65FD8A08"/>
    <w:rsid w:val="661199B5"/>
    <w:rsid w:val="66727389"/>
    <w:rsid w:val="66AFD4FB"/>
    <w:rsid w:val="6791871F"/>
    <w:rsid w:val="68A32E6A"/>
    <w:rsid w:val="68A56152"/>
    <w:rsid w:val="68A922EE"/>
    <w:rsid w:val="6911B206"/>
    <w:rsid w:val="69572095"/>
    <w:rsid w:val="6A528962"/>
    <w:rsid w:val="6A667D5B"/>
    <w:rsid w:val="6A77E546"/>
    <w:rsid w:val="6AB963E5"/>
    <w:rsid w:val="6BFDCABF"/>
    <w:rsid w:val="6BFF9EFB"/>
    <w:rsid w:val="6C3D8754"/>
    <w:rsid w:val="6CA04217"/>
    <w:rsid w:val="6D74D11B"/>
    <w:rsid w:val="6E1DB770"/>
    <w:rsid w:val="6E7837ED"/>
    <w:rsid w:val="6E95B61B"/>
    <w:rsid w:val="6F28377B"/>
    <w:rsid w:val="6F5EEA2B"/>
    <w:rsid w:val="6FB48C55"/>
    <w:rsid w:val="6FE4F4FC"/>
    <w:rsid w:val="70203302"/>
    <w:rsid w:val="7087D01D"/>
    <w:rsid w:val="70DA6A47"/>
    <w:rsid w:val="71076B91"/>
    <w:rsid w:val="71BE7324"/>
    <w:rsid w:val="7223DA10"/>
    <w:rsid w:val="737F530C"/>
    <w:rsid w:val="7418221C"/>
    <w:rsid w:val="74996A3D"/>
    <w:rsid w:val="74A89887"/>
    <w:rsid w:val="74C87539"/>
    <w:rsid w:val="7523F487"/>
    <w:rsid w:val="7573AFCE"/>
    <w:rsid w:val="75A1B8F7"/>
    <w:rsid w:val="76A8FA02"/>
    <w:rsid w:val="7706B9A5"/>
    <w:rsid w:val="77791AAB"/>
    <w:rsid w:val="77824BF7"/>
    <w:rsid w:val="778CDE36"/>
    <w:rsid w:val="780CDF41"/>
    <w:rsid w:val="78E1C3F9"/>
    <w:rsid w:val="78ED2149"/>
    <w:rsid w:val="793BB6AD"/>
    <w:rsid w:val="794701B9"/>
    <w:rsid w:val="79C16550"/>
    <w:rsid w:val="7A4E30B3"/>
    <w:rsid w:val="7AC2F455"/>
    <w:rsid w:val="7B3CE388"/>
    <w:rsid w:val="7B40E013"/>
    <w:rsid w:val="7B500E64"/>
    <w:rsid w:val="7BFD6637"/>
    <w:rsid w:val="7C0A4885"/>
    <w:rsid w:val="7C0F498C"/>
    <w:rsid w:val="7C6AFA9E"/>
    <w:rsid w:val="7C837146"/>
    <w:rsid w:val="7CAD02CC"/>
    <w:rsid w:val="7D50F61D"/>
    <w:rsid w:val="7D575707"/>
    <w:rsid w:val="7D6CB279"/>
    <w:rsid w:val="7D7FF4B0"/>
    <w:rsid w:val="7DA8FD70"/>
    <w:rsid w:val="7E10972E"/>
    <w:rsid w:val="7E368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EC803"/>
  <w15:chartTrackingRefBased/>
  <w15:docId w15:val="{2877C91F-E351-43CE-A8BA-3BBDFA6C3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A83"/>
  </w:style>
  <w:style w:type="paragraph" w:styleId="Heading1">
    <w:name w:val="heading 1"/>
    <w:basedOn w:val="Normal"/>
    <w:next w:val="Normal"/>
    <w:link w:val="Heading1Char"/>
    <w:uiPriority w:val="9"/>
    <w:qFormat/>
    <w:rsid w:val="00A15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5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5D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5D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5D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5D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5D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5D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5D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D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5D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5D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5D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5D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5D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5D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5D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5D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5D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5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D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5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5D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5D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5D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5D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D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D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5DC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15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5F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F5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6C4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4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5CF"/>
  </w:style>
  <w:style w:type="paragraph" w:styleId="Footer">
    <w:name w:val="footer"/>
    <w:basedOn w:val="Normal"/>
    <w:link w:val="FooterChar"/>
    <w:uiPriority w:val="99"/>
    <w:unhideWhenUsed/>
    <w:rsid w:val="007B4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5CF"/>
  </w:style>
  <w:style w:type="character" w:styleId="FollowedHyperlink">
    <w:name w:val="FollowedHyperlink"/>
    <w:basedOn w:val="DefaultParagraphFont"/>
    <w:uiPriority w:val="99"/>
    <w:semiHidden/>
    <w:unhideWhenUsed/>
    <w:rsid w:val="00DD7DC8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61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1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1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7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5" ma:contentTypeDescription="Create a new document." ma:contentTypeScope="" ma:versionID="8e65e20a0e19d4a1f200a2244c4e2582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38d03f3595f706244eaf1e85dbcc6b27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42689E-E87E-415C-B411-F890C2436B09}">
  <ds:schemaRefs>
    <ds:schemaRef ds:uri="http://purl.org/dc/dcmitype/"/>
    <ds:schemaRef ds:uri="http://purl.org/dc/elements/1.1/"/>
    <ds:schemaRef ds:uri="b76524b7-74bf-4061-9bbc-49fa7d72951c"/>
    <ds:schemaRef ds:uri="http://schemas.microsoft.com/office/2006/metadata/properties"/>
    <ds:schemaRef ds:uri="http://www.w3.org/XML/1998/namespace"/>
    <ds:schemaRef ds:uri="0ec17be5-22de-4fb0-b6fe-d92695e527d2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9ECC10D-31CB-4B50-BA4B-EE19D14675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9B6C6D-DC78-465D-9DA2-AD30EEAFA3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17be5-22de-4fb0-b6fe-d92695e527d2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441</Words>
  <Characters>2519</Characters>
  <Application>Microsoft Office Word</Application>
  <DocSecurity>0</DocSecurity>
  <Lines>20</Lines>
  <Paragraphs>5</Paragraphs>
  <ScaleCrop>false</ScaleCrop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Morley</dc:creator>
  <cp:keywords/>
  <dc:description/>
  <cp:lastModifiedBy>Suzanne Morley</cp:lastModifiedBy>
  <cp:revision>26</cp:revision>
  <dcterms:created xsi:type="dcterms:W3CDTF">2026-04-22T15:02:00Z</dcterms:created>
  <dcterms:modified xsi:type="dcterms:W3CDTF">2026-06-10T12:49:00Z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